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E4" w:rsidRPr="006004E4" w:rsidRDefault="006004E4" w:rsidP="006004E4">
      <w:pPr>
        <w:pStyle w:val="Puesto"/>
        <w:ind w:left="0"/>
        <w:jc w:val="right"/>
        <w:rPr>
          <w:rFonts w:asciiTheme="minorHAnsi" w:hAnsiTheme="minorHAnsi"/>
          <w:sz w:val="20"/>
          <w:szCs w:val="20"/>
        </w:rPr>
      </w:pPr>
      <w:r w:rsidRPr="006004E4">
        <w:rPr>
          <w:rFonts w:asciiTheme="minorHAnsi" w:hAnsiTheme="minorHAnsi"/>
          <w:sz w:val="20"/>
          <w:szCs w:val="20"/>
        </w:rPr>
        <w:t>Trazabilidad</w:t>
      </w:r>
      <w:r w:rsidRPr="00F71962">
        <w:rPr>
          <w:rFonts w:asciiTheme="minorHAnsi" w:hAnsiTheme="minorHAnsi"/>
          <w:sz w:val="20"/>
          <w:szCs w:val="20"/>
        </w:rPr>
        <w:t>:</w:t>
      </w:r>
      <w:r w:rsidRPr="00F71962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F71962">
        <w:rPr>
          <w:rFonts w:asciiTheme="minorHAnsi" w:hAnsiTheme="minorHAnsi"/>
          <w:sz w:val="20"/>
          <w:szCs w:val="20"/>
        </w:rPr>
        <w:t>LC-2023/05-001</w:t>
      </w:r>
    </w:p>
    <w:p w:rsidR="006004E4" w:rsidRPr="006004E4" w:rsidRDefault="006004E4" w:rsidP="006004E4">
      <w:pPr>
        <w:pStyle w:val="Textoindependiente"/>
        <w:spacing w:before="9"/>
        <w:rPr>
          <w:rFonts w:asciiTheme="minorHAnsi" w:hAnsiTheme="minorHAnsi"/>
          <w:b/>
        </w:rPr>
      </w:pPr>
    </w:p>
    <w:p w:rsidR="006004E4" w:rsidRPr="006004E4" w:rsidRDefault="006004E4" w:rsidP="006004E4">
      <w:pPr>
        <w:pStyle w:val="Ttulo1"/>
        <w:numPr>
          <w:ilvl w:val="0"/>
          <w:numId w:val="1"/>
        </w:numPr>
        <w:tabs>
          <w:tab w:val="left" w:pos="1250"/>
        </w:tabs>
        <w:spacing w:before="92"/>
        <w:ind w:hanging="349"/>
        <w:jc w:val="left"/>
        <w:rPr>
          <w:rFonts w:asciiTheme="minorHAnsi" w:hAnsiTheme="minorHAnsi"/>
        </w:rPr>
      </w:pPr>
      <w:r w:rsidRPr="006004E4">
        <w:rPr>
          <w:rFonts w:asciiTheme="minorHAnsi" w:hAnsiTheme="minorHAnsi"/>
        </w:rPr>
        <w:t>ANTECEDENTES</w:t>
      </w:r>
      <w:bookmarkStart w:id="0" w:name="_GoBack"/>
      <w:bookmarkEnd w:id="0"/>
    </w:p>
    <w:p w:rsidR="006004E4" w:rsidRPr="006004E4" w:rsidRDefault="006004E4" w:rsidP="006004E4">
      <w:pPr>
        <w:pStyle w:val="Textoindependiente"/>
        <w:spacing w:before="10"/>
        <w:rPr>
          <w:rFonts w:asciiTheme="minorHAnsi" w:hAnsiTheme="minorHAnsi"/>
          <w:b/>
        </w:rPr>
      </w:pPr>
    </w:p>
    <w:p w:rsidR="006004E4" w:rsidRPr="006004E4" w:rsidRDefault="006004E4" w:rsidP="006004E4">
      <w:pPr>
        <w:pStyle w:val="Prrafodelista"/>
        <w:numPr>
          <w:ilvl w:val="1"/>
          <w:numId w:val="1"/>
        </w:numPr>
        <w:tabs>
          <w:tab w:val="left" w:pos="1250"/>
        </w:tabs>
        <w:ind w:right="270" w:hanging="375"/>
        <w:jc w:val="both"/>
        <w:rPr>
          <w:rFonts w:asciiTheme="minorHAnsi" w:hAnsiTheme="minorHAnsi"/>
          <w:sz w:val="20"/>
          <w:szCs w:val="20"/>
        </w:rPr>
      </w:pPr>
      <w:r w:rsidRPr="006004E4">
        <w:rPr>
          <w:rFonts w:asciiTheme="minorHAnsi" w:hAnsiTheme="minorHAnsi"/>
          <w:sz w:val="20"/>
          <w:szCs w:val="20"/>
        </w:rPr>
        <w:t>Con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fecha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25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de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abril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de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2023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se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suscribió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el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contrato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b/>
          <w:sz w:val="20"/>
          <w:szCs w:val="20"/>
        </w:rPr>
        <w:t>Nro.SIE-INDOT-001-2023</w:t>
      </w:r>
      <w:r w:rsidRPr="006004E4">
        <w:rPr>
          <w:rFonts w:asciiTheme="minorHAnsi" w:hAnsiTheme="minorHAnsi"/>
          <w:b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correspondiente a la “ADQUISICIÓN DE MEDIOS SINTÉTICOS PARA CONSERVACION DE</w:t>
      </w:r>
      <w:r w:rsidRPr="006004E4">
        <w:rPr>
          <w:rFonts w:asciiTheme="minorHAnsi" w:hAnsiTheme="minorHAnsi"/>
          <w:spacing w:val="-53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CÓRNEAS”</w:t>
      </w:r>
    </w:p>
    <w:p w:rsidR="006004E4" w:rsidRPr="006004E4" w:rsidRDefault="006004E4" w:rsidP="006004E4">
      <w:pPr>
        <w:pStyle w:val="Textoindependiente"/>
        <w:spacing w:before="2"/>
        <w:rPr>
          <w:rFonts w:asciiTheme="minorHAnsi" w:hAnsiTheme="minorHAnsi"/>
        </w:rPr>
      </w:pPr>
    </w:p>
    <w:p w:rsidR="006004E4" w:rsidRPr="006004E4" w:rsidRDefault="006004E4" w:rsidP="006004E4">
      <w:pPr>
        <w:pStyle w:val="Prrafodelista"/>
        <w:numPr>
          <w:ilvl w:val="1"/>
          <w:numId w:val="1"/>
        </w:numPr>
        <w:tabs>
          <w:tab w:val="left" w:pos="1250"/>
        </w:tabs>
        <w:ind w:right="274" w:hanging="375"/>
        <w:jc w:val="both"/>
        <w:rPr>
          <w:rFonts w:asciiTheme="minorHAnsi" w:hAnsiTheme="minorHAnsi"/>
          <w:sz w:val="20"/>
          <w:szCs w:val="20"/>
        </w:rPr>
      </w:pPr>
      <w:r w:rsidRPr="006004E4">
        <w:rPr>
          <w:rFonts w:asciiTheme="minorHAnsi" w:hAnsiTheme="minorHAnsi"/>
          <w:sz w:val="20"/>
          <w:szCs w:val="20"/>
        </w:rPr>
        <w:t xml:space="preserve">En la </w:t>
      </w:r>
      <w:r w:rsidRPr="006004E4">
        <w:rPr>
          <w:rFonts w:asciiTheme="minorHAnsi" w:hAnsiTheme="minorHAnsi"/>
          <w:b/>
          <w:sz w:val="20"/>
          <w:szCs w:val="20"/>
        </w:rPr>
        <w:t>CLÁSULA SEGUNDA</w:t>
      </w:r>
      <w:r w:rsidRPr="006004E4">
        <w:rPr>
          <w:rFonts w:asciiTheme="minorHAnsi" w:hAnsiTheme="minorHAnsi"/>
          <w:sz w:val="20"/>
          <w:szCs w:val="20"/>
        </w:rPr>
        <w:t xml:space="preserve">, literal </w:t>
      </w:r>
      <w:r w:rsidR="00F71962" w:rsidRPr="006004E4">
        <w:rPr>
          <w:rFonts w:asciiTheme="minorHAnsi" w:hAnsiTheme="minorHAnsi"/>
          <w:sz w:val="20"/>
          <w:szCs w:val="20"/>
        </w:rPr>
        <w:t>ha</w:t>
      </w:r>
      <w:r w:rsidRPr="006004E4">
        <w:rPr>
          <w:rFonts w:asciiTheme="minorHAnsi" w:hAnsiTheme="minorHAnsi"/>
          <w:sz w:val="20"/>
          <w:szCs w:val="20"/>
        </w:rPr>
        <w:t>, se establece en los términos de referencia DTBTC-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2023/01-ET-002 lo siguiente: Registro sanitario vigente, certificado de origen del medio para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preservación de córneas, certificado de calidad o análisis del medio para conservación de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córneas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e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inserto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del</w:t>
      </w:r>
      <w:r w:rsidRPr="006004E4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medio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para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conservación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de córneas.</w:t>
      </w:r>
    </w:p>
    <w:p w:rsidR="006004E4" w:rsidRPr="006004E4" w:rsidRDefault="006004E4" w:rsidP="006004E4">
      <w:pPr>
        <w:pStyle w:val="Textoindependiente"/>
        <w:rPr>
          <w:rFonts w:asciiTheme="minorHAnsi" w:hAnsiTheme="minorHAnsi"/>
        </w:rPr>
      </w:pPr>
    </w:p>
    <w:p w:rsidR="006004E4" w:rsidRPr="006004E4" w:rsidRDefault="006004E4" w:rsidP="006004E4">
      <w:pPr>
        <w:pStyle w:val="Prrafodelista"/>
        <w:numPr>
          <w:ilvl w:val="1"/>
          <w:numId w:val="1"/>
        </w:numPr>
        <w:tabs>
          <w:tab w:val="left" w:pos="1250"/>
        </w:tabs>
        <w:ind w:right="272" w:hanging="375"/>
        <w:jc w:val="both"/>
        <w:rPr>
          <w:rFonts w:asciiTheme="minorHAnsi" w:hAnsiTheme="minorHAnsi"/>
          <w:sz w:val="20"/>
          <w:szCs w:val="20"/>
        </w:rPr>
      </w:pPr>
      <w:r w:rsidRPr="006004E4">
        <w:rPr>
          <w:rFonts w:asciiTheme="minorHAnsi" w:hAnsiTheme="minorHAnsi"/>
          <w:sz w:val="20"/>
          <w:szCs w:val="20"/>
        </w:rPr>
        <w:t xml:space="preserve">En el plazo de ejecución, </w:t>
      </w:r>
      <w:r w:rsidRPr="006004E4">
        <w:rPr>
          <w:rFonts w:asciiTheme="minorHAnsi" w:hAnsiTheme="minorHAnsi"/>
          <w:b/>
          <w:sz w:val="20"/>
          <w:szCs w:val="20"/>
        </w:rPr>
        <w:t xml:space="preserve">CLÁUSULA SÉPTIMA </w:t>
      </w:r>
      <w:r w:rsidRPr="006004E4">
        <w:rPr>
          <w:rFonts w:asciiTheme="minorHAnsi" w:hAnsiTheme="minorHAnsi"/>
          <w:sz w:val="20"/>
          <w:szCs w:val="20"/>
        </w:rPr>
        <w:t xml:space="preserve">del contrato </w:t>
      </w:r>
      <w:r w:rsidRPr="006004E4">
        <w:rPr>
          <w:rFonts w:asciiTheme="minorHAnsi" w:hAnsiTheme="minorHAnsi"/>
          <w:b/>
          <w:sz w:val="20"/>
          <w:szCs w:val="20"/>
        </w:rPr>
        <w:t>Nro.SIE-INDOT-001-2023</w:t>
      </w:r>
      <w:r w:rsidRPr="006004E4">
        <w:rPr>
          <w:rFonts w:asciiTheme="minorHAnsi" w:hAnsiTheme="minorHAnsi"/>
          <w:sz w:val="20"/>
          <w:szCs w:val="20"/>
        </w:rPr>
        <w:t>: se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establece la entrega de diecinueve (19) frascos de medios de preservación de córneas al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momento de la suscripción del contrato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y la diferencia, setenta y cinco</w:t>
      </w:r>
      <w:r w:rsidRPr="006004E4">
        <w:rPr>
          <w:rFonts w:asciiTheme="minorHAnsi" w:hAnsiTheme="minorHAnsi"/>
          <w:spacing w:val="55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(75), frascos de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medios de preservación de córneas, serán entregados a los 10 días calendario contados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desde la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suscripción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del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contrato.</w:t>
      </w:r>
    </w:p>
    <w:p w:rsidR="006004E4" w:rsidRPr="006004E4" w:rsidRDefault="006004E4" w:rsidP="006004E4">
      <w:pPr>
        <w:pStyle w:val="Textoindependiente"/>
        <w:rPr>
          <w:rFonts w:asciiTheme="minorHAnsi" w:hAnsiTheme="minorHAnsi"/>
        </w:rPr>
      </w:pPr>
    </w:p>
    <w:p w:rsidR="006004E4" w:rsidRPr="006004E4" w:rsidRDefault="006004E4" w:rsidP="006004E4">
      <w:pPr>
        <w:pStyle w:val="Prrafodelista"/>
        <w:numPr>
          <w:ilvl w:val="1"/>
          <w:numId w:val="1"/>
        </w:numPr>
        <w:tabs>
          <w:tab w:val="left" w:pos="1250"/>
        </w:tabs>
        <w:ind w:right="270" w:hanging="375"/>
        <w:jc w:val="both"/>
        <w:rPr>
          <w:rFonts w:asciiTheme="minorHAnsi" w:hAnsiTheme="minorHAnsi"/>
          <w:sz w:val="20"/>
          <w:szCs w:val="20"/>
        </w:rPr>
      </w:pPr>
      <w:r w:rsidRPr="006004E4">
        <w:rPr>
          <w:rFonts w:asciiTheme="minorHAnsi" w:hAnsiTheme="minorHAnsi"/>
          <w:sz w:val="20"/>
          <w:szCs w:val="20"/>
        </w:rPr>
        <w:t>Mediante memorando INDOT-DAF-2023-0137-M de fecha Quito, D.M., 25 de abril de 2023,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suscrito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por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el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Econ.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Galo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Muñoz,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Director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Administrativo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Financiero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se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notificó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como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administrador de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contrato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al</w:t>
      </w:r>
      <w:r w:rsidRPr="006004E4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Dr.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Felipe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Ortiz.</w:t>
      </w:r>
    </w:p>
    <w:p w:rsidR="006004E4" w:rsidRPr="006004E4" w:rsidRDefault="006004E4" w:rsidP="006004E4">
      <w:pPr>
        <w:pStyle w:val="Textoindependiente"/>
        <w:rPr>
          <w:rFonts w:asciiTheme="minorHAnsi" w:hAnsiTheme="minorHAnsi"/>
        </w:rPr>
      </w:pPr>
    </w:p>
    <w:p w:rsidR="006004E4" w:rsidRPr="006004E4" w:rsidRDefault="006004E4" w:rsidP="006004E4">
      <w:pPr>
        <w:pStyle w:val="Textoindependiente"/>
        <w:spacing w:before="5"/>
        <w:rPr>
          <w:rFonts w:asciiTheme="minorHAnsi" w:hAnsiTheme="minorHAnsi"/>
        </w:rPr>
      </w:pPr>
    </w:p>
    <w:p w:rsidR="006004E4" w:rsidRPr="006004E4" w:rsidRDefault="006004E4" w:rsidP="006004E4">
      <w:pPr>
        <w:pStyle w:val="Prrafodelista"/>
        <w:numPr>
          <w:ilvl w:val="1"/>
          <w:numId w:val="1"/>
        </w:numPr>
        <w:tabs>
          <w:tab w:val="left" w:pos="1250"/>
        </w:tabs>
        <w:ind w:right="268" w:hanging="375"/>
        <w:jc w:val="both"/>
        <w:rPr>
          <w:rFonts w:asciiTheme="minorHAnsi" w:hAnsiTheme="minorHAnsi"/>
          <w:sz w:val="20"/>
          <w:szCs w:val="20"/>
        </w:rPr>
      </w:pPr>
      <w:r w:rsidRPr="006004E4">
        <w:rPr>
          <w:rFonts w:asciiTheme="minorHAnsi" w:hAnsiTheme="minorHAnsi"/>
          <w:sz w:val="20"/>
          <w:szCs w:val="20"/>
        </w:rPr>
        <w:t>Mediante Memorando Nro. INDOT-INDOT-2023-0186-M emitido en Quito, D.M. con fecha 25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de abril de 2023, suscrito por el Dr. Mauricio Espinel en calidad de Director Ejecutivo</w:t>
      </w:r>
      <w:r w:rsidRPr="006004E4">
        <w:rPr>
          <w:rFonts w:asciiTheme="minorHAnsi" w:hAnsiTheme="minorHAnsi"/>
          <w:spacing w:val="55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–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INDOT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en el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que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se</w:t>
      </w:r>
      <w:r w:rsidRPr="006004E4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autoriza</w:t>
      </w:r>
      <w:r w:rsidRPr="006004E4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la</w:t>
      </w:r>
      <w:r w:rsidRPr="006004E4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conformación</w:t>
      </w:r>
      <w:r w:rsidRPr="006004E4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de</w:t>
      </w:r>
      <w:r w:rsidRPr="006004E4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la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comisión</w:t>
      </w:r>
      <w:r w:rsidRPr="006004E4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técnica de</w:t>
      </w:r>
      <w:r w:rsidRPr="006004E4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004E4">
        <w:rPr>
          <w:rFonts w:asciiTheme="minorHAnsi" w:hAnsiTheme="minorHAnsi"/>
          <w:sz w:val="20"/>
          <w:szCs w:val="20"/>
        </w:rPr>
        <w:t>recepción.</w:t>
      </w:r>
    </w:p>
    <w:p w:rsidR="006004E4" w:rsidRPr="006004E4" w:rsidRDefault="006004E4" w:rsidP="006004E4">
      <w:pPr>
        <w:pStyle w:val="Prrafodelista"/>
        <w:tabs>
          <w:tab w:val="left" w:pos="1250"/>
        </w:tabs>
        <w:ind w:right="268" w:firstLine="0"/>
        <w:jc w:val="right"/>
        <w:rPr>
          <w:rFonts w:asciiTheme="minorHAnsi" w:hAnsiTheme="minorHAnsi"/>
          <w:sz w:val="20"/>
          <w:szCs w:val="20"/>
        </w:rPr>
      </w:pPr>
    </w:p>
    <w:p w:rsidR="006004E4" w:rsidRPr="006004E4" w:rsidRDefault="006004E4" w:rsidP="006004E4">
      <w:pPr>
        <w:pStyle w:val="Prrafodelista"/>
        <w:numPr>
          <w:ilvl w:val="1"/>
          <w:numId w:val="1"/>
        </w:numPr>
        <w:tabs>
          <w:tab w:val="left" w:pos="1250"/>
        </w:tabs>
        <w:ind w:right="268" w:hanging="375"/>
        <w:jc w:val="both"/>
        <w:rPr>
          <w:rStyle w:val="markedcontent"/>
          <w:rFonts w:asciiTheme="minorHAnsi" w:hAnsiTheme="minorHAnsi"/>
          <w:sz w:val="20"/>
          <w:szCs w:val="20"/>
        </w:rPr>
      </w:pPr>
      <w:r w:rsidRPr="006004E4">
        <w:rPr>
          <w:rFonts w:asciiTheme="minorHAnsi" w:hAnsiTheme="minorHAnsi"/>
          <w:sz w:val="20"/>
          <w:szCs w:val="20"/>
        </w:rPr>
        <w:t xml:space="preserve">Mediante acta de entrega recepción </w:t>
      </w:r>
      <w:r w:rsidRPr="006004E4">
        <w:rPr>
          <w:rStyle w:val="markedcontent"/>
          <w:rFonts w:asciiTheme="minorHAnsi" w:hAnsiTheme="minorHAnsi" w:cs="Arial"/>
          <w:sz w:val="20"/>
          <w:szCs w:val="20"/>
        </w:rPr>
        <w:t>AC-2022/12-AE005 suscrita el 25 de abril de 2023 se realizó la primera entrega, correspondiente a 19 frascos de medio sintético para conservación de corneas.</w:t>
      </w:r>
    </w:p>
    <w:p w:rsidR="006004E4" w:rsidRPr="006004E4" w:rsidRDefault="006004E4" w:rsidP="006004E4">
      <w:pPr>
        <w:pStyle w:val="Prrafodelista"/>
        <w:rPr>
          <w:rFonts w:asciiTheme="minorHAnsi" w:hAnsiTheme="minorHAnsi"/>
          <w:sz w:val="20"/>
          <w:szCs w:val="20"/>
        </w:rPr>
      </w:pPr>
    </w:p>
    <w:p w:rsidR="006004E4" w:rsidRPr="006004E4" w:rsidRDefault="006004E4" w:rsidP="006004E4">
      <w:pPr>
        <w:pStyle w:val="Prrafodelista"/>
        <w:tabs>
          <w:tab w:val="left" w:pos="1250"/>
        </w:tabs>
        <w:ind w:right="268" w:firstLine="0"/>
        <w:jc w:val="right"/>
        <w:rPr>
          <w:rFonts w:asciiTheme="minorHAnsi" w:hAnsiTheme="minorHAnsi"/>
          <w:sz w:val="20"/>
          <w:szCs w:val="20"/>
        </w:rPr>
      </w:pPr>
    </w:p>
    <w:p w:rsidR="00C37475" w:rsidRPr="006004E4" w:rsidRDefault="006004E4" w:rsidP="006004E4">
      <w:pPr>
        <w:pStyle w:val="Prrafodelista"/>
        <w:numPr>
          <w:ilvl w:val="0"/>
          <w:numId w:val="1"/>
        </w:numPr>
        <w:jc w:val="left"/>
        <w:rPr>
          <w:rFonts w:asciiTheme="minorHAnsi" w:hAnsiTheme="minorHAnsi"/>
          <w:b/>
          <w:sz w:val="20"/>
          <w:szCs w:val="20"/>
        </w:rPr>
      </w:pPr>
      <w:r w:rsidRPr="006004E4">
        <w:rPr>
          <w:rFonts w:asciiTheme="minorHAnsi" w:hAnsiTheme="minorHAnsi"/>
          <w:b/>
          <w:sz w:val="20"/>
          <w:szCs w:val="20"/>
        </w:rPr>
        <w:t>LIQUIDACIÓN</w:t>
      </w:r>
    </w:p>
    <w:p w:rsidR="006004E4" w:rsidRPr="006004E4" w:rsidRDefault="006004E4" w:rsidP="006004E4">
      <w:pPr>
        <w:pStyle w:val="Prrafodelista"/>
        <w:ind w:left="1250" w:firstLine="0"/>
        <w:rPr>
          <w:rFonts w:asciiTheme="minorHAnsi" w:hAnsi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004E4" w:rsidRPr="006004E4" w:rsidTr="001267F1">
        <w:tc>
          <w:tcPr>
            <w:tcW w:w="4247" w:type="dxa"/>
          </w:tcPr>
          <w:p w:rsidR="006004E4" w:rsidRPr="006004E4" w:rsidRDefault="006004E4" w:rsidP="001267F1">
            <w:pPr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Monto del contrato 001-SIE-INDOT-001-2023 (94 Unidades)</w:t>
            </w:r>
          </w:p>
        </w:tc>
        <w:tc>
          <w:tcPr>
            <w:tcW w:w="4247" w:type="dxa"/>
          </w:tcPr>
          <w:p w:rsidR="006004E4" w:rsidRPr="006004E4" w:rsidRDefault="006004E4" w:rsidP="001267F1">
            <w:pPr>
              <w:jc w:val="right"/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$8612.25</w:t>
            </w:r>
          </w:p>
        </w:tc>
      </w:tr>
      <w:tr w:rsidR="006004E4" w:rsidRPr="006004E4" w:rsidTr="001267F1">
        <w:tc>
          <w:tcPr>
            <w:tcW w:w="4247" w:type="dxa"/>
          </w:tcPr>
          <w:p w:rsidR="006004E4" w:rsidRPr="006004E4" w:rsidRDefault="006004E4" w:rsidP="001267F1">
            <w:pPr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(-) Primera entrega (19 unidades )</w:t>
            </w:r>
          </w:p>
        </w:tc>
        <w:tc>
          <w:tcPr>
            <w:tcW w:w="4247" w:type="dxa"/>
          </w:tcPr>
          <w:p w:rsidR="006004E4" w:rsidRPr="006004E4" w:rsidRDefault="006004E4" w:rsidP="001267F1">
            <w:pPr>
              <w:jc w:val="right"/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$1740.90</w:t>
            </w:r>
          </w:p>
        </w:tc>
      </w:tr>
      <w:tr w:rsidR="006004E4" w:rsidRPr="006004E4" w:rsidTr="001267F1">
        <w:tc>
          <w:tcPr>
            <w:tcW w:w="4247" w:type="dxa"/>
          </w:tcPr>
          <w:p w:rsidR="006004E4" w:rsidRPr="006004E4" w:rsidRDefault="006004E4" w:rsidP="001267F1">
            <w:pPr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Presente entrega (75 Unidades)</w:t>
            </w:r>
          </w:p>
        </w:tc>
        <w:tc>
          <w:tcPr>
            <w:tcW w:w="4247" w:type="dxa"/>
          </w:tcPr>
          <w:p w:rsidR="006004E4" w:rsidRPr="006004E4" w:rsidRDefault="006004E4" w:rsidP="001267F1">
            <w:pPr>
              <w:jc w:val="right"/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$6871.95</w:t>
            </w:r>
          </w:p>
        </w:tc>
      </w:tr>
      <w:tr w:rsidR="006004E4" w:rsidRPr="006004E4" w:rsidTr="001267F1">
        <w:tc>
          <w:tcPr>
            <w:tcW w:w="4247" w:type="dxa"/>
          </w:tcPr>
          <w:p w:rsidR="006004E4" w:rsidRPr="006004E4" w:rsidRDefault="006004E4" w:rsidP="001267F1">
            <w:pPr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 xml:space="preserve">Saldo </w:t>
            </w:r>
          </w:p>
        </w:tc>
        <w:tc>
          <w:tcPr>
            <w:tcW w:w="4247" w:type="dxa"/>
          </w:tcPr>
          <w:p w:rsidR="006004E4" w:rsidRPr="006004E4" w:rsidRDefault="006004E4" w:rsidP="001267F1">
            <w:pPr>
              <w:jc w:val="right"/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$0.00</w:t>
            </w:r>
          </w:p>
        </w:tc>
      </w:tr>
      <w:tr w:rsidR="006004E4" w:rsidRPr="006004E4" w:rsidTr="001267F1">
        <w:tc>
          <w:tcPr>
            <w:tcW w:w="4247" w:type="dxa"/>
          </w:tcPr>
          <w:p w:rsidR="006004E4" w:rsidRPr="006004E4" w:rsidRDefault="006004E4" w:rsidP="001267F1">
            <w:pPr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Multas</w:t>
            </w:r>
          </w:p>
        </w:tc>
        <w:tc>
          <w:tcPr>
            <w:tcW w:w="4247" w:type="dxa"/>
          </w:tcPr>
          <w:p w:rsidR="006004E4" w:rsidRPr="006004E4" w:rsidRDefault="006004E4" w:rsidP="001267F1">
            <w:pPr>
              <w:jc w:val="center"/>
              <w:rPr>
                <w:rFonts w:cs="Arial"/>
                <w:sz w:val="20"/>
                <w:szCs w:val="20"/>
              </w:rPr>
            </w:pPr>
            <w:r w:rsidRPr="006004E4">
              <w:rPr>
                <w:rFonts w:cs="Arial"/>
                <w:sz w:val="20"/>
                <w:szCs w:val="20"/>
              </w:rPr>
              <w:t>No aplica.</w:t>
            </w:r>
          </w:p>
        </w:tc>
      </w:tr>
    </w:tbl>
    <w:p w:rsidR="006004E4" w:rsidRPr="006004E4" w:rsidRDefault="006004E4">
      <w:pPr>
        <w:rPr>
          <w:sz w:val="20"/>
          <w:szCs w:val="20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252"/>
      </w:tblGrid>
      <w:tr w:rsidR="006004E4" w:rsidRPr="006004E4" w:rsidTr="006004E4">
        <w:trPr>
          <w:trHeight w:val="270"/>
        </w:trPr>
        <w:tc>
          <w:tcPr>
            <w:tcW w:w="4253" w:type="dxa"/>
          </w:tcPr>
          <w:p w:rsidR="006004E4" w:rsidRPr="006004E4" w:rsidRDefault="006004E4" w:rsidP="001267F1">
            <w:pPr>
              <w:pStyle w:val="TableParagraph"/>
              <w:spacing w:before="27"/>
              <w:ind w:left="871" w:right="86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ADMINISTRADOR</w:t>
            </w:r>
            <w:r w:rsidRPr="006004E4">
              <w:rPr>
                <w:rFonts w:asciiTheme="minorHAnsi" w:hAnsiTheme="minorHAnsi"/>
                <w:b/>
                <w:spacing w:val="-6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DE</w:t>
            </w:r>
            <w:r w:rsidRPr="006004E4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CONTRATO</w:t>
            </w:r>
          </w:p>
        </w:tc>
        <w:tc>
          <w:tcPr>
            <w:tcW w:w="4252" w:type="dxa"/>
          </w:tcPr>
          <w:p w:rsidR="006004E4" w:rsidRPr="006004E4" w:rsidRDefault="006004E4" w:rsidP="001267F1">
            <w:pPr>
              <w:pStyle w:val="TableParagraph"/>
              <w:spacing w:before="27"/>
              <w:ind w:left="1558" w:right="155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CONTRATISTA</w:t>
            </w:r>
          </w:p>
        </w:tc>
      </w:tr>
      <w:tr w:rsidR="006004E4" w:rsidRPr="006004E4" w:rsidTr="006004E4">
        <w:trPr>
          <w:trHeight w:val="1720"/>
        </w:trPr>
        <w:tc>
          <w:tcPr>
            <w:tcW w:w="4253" w:type="dxa"/>
          </w:tcPr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spacing w:before="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6004E4">
              <w:rPr>
                <w:rFonts w:asciiTheme="minorHAnsi" w:hAnsiTheme="minorHAnsi"/>
                <w:sz w:val="20"/>
                <w:szCs w:val="20"/>
              </w:rPr>
              <w:t>Dr.</w:t>
            </w:r>
            <w:r w:rsidRPr="006004E4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sz w:val="20"/>
                <w:szCs w:val="20"/>
              </w:rPr>
              <w:t>Felipe</w:t>
            </w:r>
            <w:r w:rsidRPr="006004E4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sz w:val="20"/>
                <w:szCs w:val="20"/>
              </w:rPr>
              <w:t>Ortiz</w:t>
            </w:r>
          </w:p>
          <w:p w:rsidR="006004E4" w:rsidRPr="006004E4" w:rsidRDefault="006004E4" w:rsidP="001267F1">
            <w:pPr>
              <w:pStyle w:val="TableParagraph"/>
              <w:spacing w:before="1"/>
              <w:ind w:left="107"/>
              <w:rPr>
                <w:rFonts w:asciiTheme="minorHAnsi" w:hAnsiTheme="minorHAnsi"/>
                <w:b/>
                <w:sz w:val="20"/>
                <w:szCs w:val="20"/>
              </w:rPr>
            </w:pP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DIRECTOR</w:t>
            </w:r>
            <w:r w:rsidRPr="006004E4">
              <w:rPr>
                <w:rFonts w:asciiTheme="minorHAnsi" w:hAnsiTheme="minorHAnsi"/>
                <w:b/>
                <w:spacing w:val="-3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DE</w:t>
            </w:r>
            <w:r w:rsidRPr="006004E4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BANCO</w:t>
            </w:r>
            <w:r w:rsidRPr="006004E4">
              <w:rPr>
                <w:rFonts w:asciiTheme="minorHAnsi" w:hAnsiTheme="minorHAnsi"/>
                <w:b/>
                <w:spacing w:val="-1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DE</w:t>
            </w:r>
            <w:r w:rsidRPr="006004E4">
              <w:rPr>
                <w:rFonts w:asciiTheme="minorHAnsi" w:hAnsiTheme="minorHAnsi"/>
                <w:b/>
                <w:spacing w:val="-3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TEJIDOS</w:t>
            </w:r>
            <w:r w:rsidRPr="006004E4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Y</w:t>
            </w:r>
            <w:r w:rsidRPr="006004E4">
              <w:rPr>
                <w:rFonts w:asciiTheme="minorHAnsi" w:hAnsiTheme="minorHAnsi"/>
                <w:b/>
                <w:spacing w:val="-3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CÉLULAS</w:t>
            </w:r>
          </w:p>
        </w:tc>
        <w:tc>
          <w:tcPr>
            <w:tcW w:w="4252" w:type="dxa"/>
          </w:tcPr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004E4" w:rsidRPr="006004E4" w:rsidRDefault="006004E4" w:rsidP="001267F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6004E4">
              <w:rPr>
                <w:rFonts w:asciiTheme="minorHAnsi" w:hAnsiTheme="minorHAnsi"/>
                <w:sz w:val="20"/>
                <w:szCs w:val="20"/>
              </w:rPr>
              <w:t>Ing.</w:t>
            </w:r>
            <w:r w:rsidRPr="006004E4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sz w:val="20"/>
                <w:szCs w:val="20"/>
              </w:rPr>
              <w:t>Mario</w:t>
            </w:r>
            <w:r w:rsidRPr="006004E4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sz w:val="20"/>
                <w:szCs w:val="20"/>
              </w:rPr>
              <w:t>Fernando</w:t>
            </w:r>
            <w:r w:rsidRPr="006004E4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6004E4">
              <w:rPr>
                <w:rFonts w:asciiTheme="minorHAnsi" w:hAnsiTheme="minorHAnsi"/>
                <w:sz w:val="20"/>
                <w:szCs w:val="20"/>
              </w:rPr>
              <w:t>Buitrón</w:t>
            </w:r>
          </w:p>
          <w:p w:rsidR="006004E4" w:rsidRPr="006004E4" w:rsidRDefault="006004E4" w:rsidP="001267F1">
            <w:pPr>
              <w:pStyle w:val="TableParagraph"/>
              <w:spacing w:before="1"/>
              <w:ind w:left="107"/>
              <w:rPr>
                <w:rFonts w:asciiTheme="minorHAnsi" w:hAnsiTheme="minorHAnsi"/>
                <w:b/>
                <w:sz w:val="20"/>
                <w:szCs w:val="20"/>
              </w:rPr>
            </w:pPr>
            <w:r w:rsidRPr="006004E4">
              <w:rPr>
                <w:rFonts w:asciiTheme="minorHAnsi" w:hAnsiTheme="minorHAnsi"/>
                <w:b/>
                <w:sz w:val="20"/>
                <w:szCs w:val="20"/>
              </w:rPr>
              <w:t>BUISAR CIA. LTDA</w:t>
            </w:r>
          </w:p>
        </w:tc>
      </w:tr>
    </w:tbl>
    <w:p w:rsidR="006004E4" w:rsidRPr="006004E4" w:rsidRDefault="006004E4">
      <w:pPr>
        <w:rPr>
          <w:sz w:val="20"/>
          <w:szCs w:val="20"/>
        </w:rPr>
      </w:pPr>
    </w:p>
    <w:sectPr w:rsidR="006004E4" w:rsidRPr="006004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F61" w:rsidRDefault="00B76F61" w:rsidP="00F71962">
      <w:pPr>
        <w:spacing w:after="0" w:line="240" w:lineRule="auto"/>
      </w:pPr>
      <w:r>
        <w:separator/>
      </w:r>
    </w:p>
  </w:endnote>
  <w:endnote w:type="continuationSeparator" w:id="0">
    <w:p w:rsidR="00B76F61" w:rsidRDefault="00B76F61" w:rsidP="00F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F61" w:rsidRDefault="00B76F61" w:rsidP="00F71962">
      <w:pPr>
        <w:spacing w:after="0" w:line="240" w:lineRule="auto"/>
      </w:pPr>
      <w:r>
        <w:separator/>
      </w:r>
    </w:p>
  </w:footnote>
  <w:footnote w:type="continuationSeparator" w:id="0">
    <w:p w:rsidR="00B76F61" w:rsidRDefault="00B76F61" w:rsidP="00F7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47" w:type="pct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31"/>
      <w:gridCol w:w="4029"/>
      <w:gridCol w:w="2593"/>
    </w:tblGrid>
    <w:tr w:rsidR="00F71962" w:rsidRPr="009B1E84" w:rsidTr="00F71962">
      <w:trPr>
        <w:trHeight w:val="527"/>
      </w:trPr>
      <w:tc>
        <w:tcPr>
          <w:tcW w:w="1422" w:type="pct"/>
          <w:vMerge w:val="restart"/>
          <w:vAlign w:val="center"/>
        </w:tcPr>
        <w:p w:rsidR="00F71962" w:rsidRPr="009B1E84" w:rsidRDefault="00F71962" w:rsidP="00F7196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color w:val="000000" w:themeColor="text1"/>
            </w:rPr>
          </w:pPr>
          <w:r w:rsidRPr="009B1E84">
            <w:rPr>
              <w:noProof/>
              <w:color w:val="000000" w:themeColor="text1"/>
              <w:lang w:eastAsia="es-EC"/>
            </w:rPr>
            <w:drawing>
              <wp:inline distT="0" distB="0" distL="0" distR="0" wp14:anchorId="44917766" wp14:editId="1B9E6B29">
                <wp:extent cx="1504950" cy="1009956"/>
                <wp:effectExtent l="0" t="0" r="0" b="0"/>
                <wp:docPr id="12" name="Imagen 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A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A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2574" b="3805"/>
                        <a:stretch/>
                      </pic:blipFill>
                      <pic:spPr>
                        <a:xfrm>
                          <a:off x="0" y="0"/>
                          <a:ext cx="1504950" cy="1009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7" w:type="pct"/>
          <w:vMerge w:val="restart"/>
          <w:shd w:val="clear" w:color="auto" w:fill="auto"/>
          <w:vAlign w:val="center"/>
        </w:tcPr>
        <w:p w:rsidR="00F71962" w:rsidRPr="009B1E84" w:rsidRDefault="00F71962" w:rsidP="00F71962">
          <w:pPr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LIQUIDACIÓN DE CONTRATOS</w:t>
          </w:r>
          <w:r w:rsidRPr="009B1E8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</w:t>
          </w:r>
        </w:p>
      </w:tc>
      <w:tc>
        <w:tcPr>
          <w:tcW w:w="1401" w:type="pct"/>
          <w:vAlign w:val="center"/>
        </w:tcPr>
        <w:p w:rsidR="00F71962" w:rsidRPr="009B1E84" w:rsidRDefault="00F71962" w:rsidP="00F71962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  <w:lang w:eastAsia="es-ES"/>
            </w:rPr>
          </w:pPr>
          <w:r w:rsidRPr="009B1E84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  <w:lang w:eastAsia="es-ES"/>
            </w:rPr>
            <w:t xml:space="preserve">FECHA: </w:t>
          </w:r>
          <w:r w:rsidRPr="00F71962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t>05-05-2023</w:t>
          </w:r>
        </w:p>
      </w:tc>
    </w:tr>
    <w:tr w:rsidR="00F71962" w:rsidRPr="009B1E84" w:rsidTr="00F71962">
      <w:trPr>
        <w:trHeight w:val="347"/>
      </w:trPr>
      <w:tc>
        <w:tcPr>
          <w:tcW w:w="1422" w:type="pct"/>
          <w:vMerge/>
        </w:tcPr>
        <w:p w:rsidR="00F71962" w:rsidRPr="009B1E84" w:rsidRDefault="00F71962" w:rsidP="00F71962">
          <w:pPr>
            <w:jc w:val="center"/>
            <w:rPr>
              <w:rFonts w:ascii="Arial" w:hAnsi="Arial" w:cs="Arial"/>
              <w:color w:val="000000" w:themeColor="text1"/>
            </w:rPr>
          </w:pPr>
        </w:p>
      </w:tc>
      <w:tc>
        <w:tcPr>
          <w:tcW w:w="2177" w:type="pct"/>
          <w:vMerge/>
          <w:shd w:val="clear" w:color="auto" w:fill="auto"/>
        </w:tcPr>
        <w:p w:rsidR="00F71962" w:rsidRPr="009B1E84" w:rsidRDefault="00F71962" w:rsidP="00F71962">
          <w:pPr>
            <w:tabs>
              <w:tab w:val="center" w:pos="4252"/>
              <w:tab w:val="right" w:pos="8504"/>
            </w:tabs>
            <w:rPr>
              <w:rFonts w:ascii="Arial" w:hAnsi="Arial" w:cs="Arial"/>
              <w:color w:val="000000" w:themeColor="text1"/>
            </w:rPr>
          </w:pPr>
        </w:p>
      </w:tc>
      <w:tc>
        <w:tcPr>
          <w:tcW w:w="1401" w:type="pct"/>
          <w:vAlign w:val="center"/>
        </w:tcPr>
        <w:p w:rsidR="00F71962" w:rsidRPr="009B1E84" w:rsidRDefault="00F71962" w:rsidP="00F71962">
          <w:pPr>
            <w:tabs>
              <w:tab w:val="center" w:pos="4252"/>
              <w:tab w:val="right" w:pos="8504"/>
            </w:tabs>
            <w:rPr>
              <w:rFonts w:ascii="Arial" w:hAnsi="Arial" w:cs="Arial"/>
              <w:color w:val="000000" w:themeColor="text1"/>
              <w:sz w:val="20"/>
              <w:u w:val="single"/>
            </w:rPr>
          </w:pPr>
          <w:r w:rsidRPr="009B1E84">
            <w:rPr>
              <w:rFonts w:ascii="Arial" w:hAnsi="Arial" w:cs="Arial"/>
              <w:b/>
              <w:color w:val="000000" w:themeColor="text1"/>
              <w:sz w:val="20"/>
            </w:rPr>
            <w:t>CÓDIGO</w:t>
          </w:r>
          <w:r w:rsidRPr="009B1E84">
            <w:rPr>
              <w:rFonts w:ascii="Arial" w:hAnsi="Arial" w:cs="Arial"/>
              <w:color w:val="000000" w:themeColor="text1"/>
              <w:sz w:val="20"/>
            </w:rPr>
            <w:t>:</w:t>
          </w:r>
          <w:r w:rsidRPr="009B1E84">
            <w:rPr>
              <w:rFonts w:ascii="Arial" w:hAnsi="Arial" w:cs="Arial"/>
              <w:b/>
              <w:color w:val="000000" w:themeColor="text1"/>
              <w:sz w:val="20"/>
            </w:rPr>
            <w:t xml:space="preserve"> </w:t>
          </w:r>
          <w:r w:rsidRPr="00F71962">
            <w:rPr>
              <w:rFonts w:ascii="Arial" w:hAnsi="Arial" w:cs="Arial"/>
              <w:color w:val="000000" w:themeColor="text1"/>
              <w:sz w:val="20"/>
            </w:rPr>
            <w:t>RG-INDOT-557</w:t>
          </w:r>
        </w:p>
      </w:tc>
    </w:tr>
    <w:tr w:rsidR="00F71962" w:rsidRPr="009B1E84" w:rsidTr="00F71962">
      <w:trPr>
        <w:trHeight w:val="300"/>
      </w:trPr>
      <w:tc>
        <w:tcPr>
          <w:tcW w:w="1422" w:type="pct"/>
          <w:vMerge/>
        </w:tcPr>
        <w:p w:rsidR="00F71962" w:rsidRPr="009B1E84" w:rsidRDefault="00F71962" w:rsidP="00F71962">
          <w:pPr>
            <w:jc w:val="center"/>
            <w:rPr>
              <w:rFonts w:ascii="Arial" w:hAnsi="Arial" w:cs="Arial"/>
              <w:color w:val="000000" w:themeColor="text1"/>
            </w:rPr>
          </w:pPr>
        </w:p>
      </w:tc>
      <w:tc>
        <w:tcPr>
          <w:tcW w:w="2177" w:type="pct"/>
          <w:shd w:val="clear" w:color="auto" w:fill="auto"/>
          <w:vAlign w:val="center"/>
        </w:tcPr>
        <w:p w:rsidR="00F71962" w:rsidRPr="009B1E84" w:rsidRDefault="00F71962" w:rsidP="00F7196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color w:val="000000" w:themeColor="text1"/>
            </w:rPr>
          </w:pPr>
          <w:r w:rsidRPr="009B1E84">
            <w:rPr>
              <w:rFonts w:ascii="Arial" w:hAnsi="Arial" w:cs="Arial"/>
              <w:b/>
              <w:color w:val="000000" w:themeColor="text1"/>
            </w:rPr>
            <w:t xml:space="preserve">Versión: </w:t>
          </w:r>
          <w:r w:rsidRPr="009B1E84">
            <w:rPr>
              <w:rFonts w:ascii="Arial" w:hAnsi="Arial" w:cs="Arial"/>
              <w:color w:val="000000" w:themeColor="text1"/>
            </w:rPr>
            <w:t>01</w:t>
          </w:r>
        </w:p>
      </w:tc>
      <w:tc>
        <w:tcPr>
          <w:tcW w:w="1401" w:type="pct"/>
          <w:vMerge w:val="restart"/>
          <w:vAlign w:val="center"/>
        </w:tcPr>
        <w:p w:rsidR="00F71962" w:rsidRPr="009B1E84" w:rsidRDefault="00F71962" w:rsidP="00F71962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  <w:lang w:eastAsia="es-ES"/>
            </w:rPr>
          </w:pPr>
          <w:r w:rsidRPr="009B1E84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  <w:lang w:eastAsia="es-ES"/>
            </w:rPr>
            <w:t xml:space="preserve">PÁGINA: </w:t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fldChar w:fldCharType="begin"/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instrText xml:space="preserve"> PAGE </w:instrText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color w:val="000000" w:themeColor="text1"/>
              <w:sz w:val="20"/>
              <w:szCs w:val="20"/>
              <w:lang w:eastAsia="es-ES"/>
            </w:rPr>
            <w:t>1</w:t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fldChar w:fldCharType="end"/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t xml:space="preserve"> de </w:t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fldChar w:fldCharType="begin"/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instrText xml:space="preserve"> NUMPAGES </w:instrText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color w:val="000000" w:themeColor="text1"/>
              <w:sz w:val="20"/>
              <w:szCs w:val="20"/>
              <w:lang w:eastAsia="es-ES"/>
            </w:rPr>
            <w:t>2</w:t>
          </w:r>
          <w:r w:rsidRPr="009B1E8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ES"/>
            </w:rPr>
            <w:fldChar w:fldCharType="end"/>
          </w:r>
        </w:p>
      </w:tc>
    </w:tr>
    <w:tr w:rsidR="00F71962" w:rsidRPr="009B1E84" w:rsidTr="00F71962">
      <w:trPr>
        <w:trHeight w:val="440"/>
      </w:trPr>
      <w:tc>
        <w:tcPr>
          <w:tcW w:w="1422" w:type="pct"/>
          <w:vMerge/>
          <w:tcBorders>
            <w:bottom w:val="single" w:sz="4" w:space="0" w:color="auto"/>
          </w:tcBorders>
        </w:tcPr>
        <w:p w:rsidR="00F71962" w:rsidRPr="009B1E84" w:rsidRDefault="00F71962" w:rsidP="00F71962">
          <w:pPr>
            <w:jc w:val="center"/>
            <w:rPr>
              <w:rFonts w:ascii="Arial" w:hAnsi="Arial" w:cs="Arial"/>
              <w:color w:val="000000" w:themeColor="text1"/>
            </w:rPr>
          </w:pPr>
        </w:p>
      </w:tc>
      <w:tc>
        <w:tcPr>
          <w:tcW w:w="2177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F71962" w:rsidRPr="009B1E84" w:rsidRDefault="00F71962" w:rsidP="00F7196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color w:val="000000" w:themeColor="text1"/>
              <w:sz w:val="10"/>
            </w:rPr>
          </w:pPr>
          <w:r w:rsidRPr="009B1E84">
            <w:rPr>
              <w:rFonts w:ascii="Arial" w:hAnsi="Arial" w:cs="Arial"/>
              <w:b/>
              <w:color w:val="000000" w:themeColor="text1"/>
              <w:sz w:val="12"/>
            </w:rPr>
            <w:t>PUBLICADO    EN ANALISIS           BORRADOR        OBSOLETO</w:t>
          </w:r>
        </w:p>
        <w:p w:rsidR="00F71962" w:rsidRPr="009B1E84" w:rsidRDefault="00F71962" w:rsidP="00F7196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color w:val="000000" w:themeColor="text1"/>
            </w:rPr>
          </w:pPr>
          <w:r w:rsidRPr="009B1E84">
            <w:rPr>
              <w:rFonts w:ascii="Arial" w:hAnsi="Arial" w:cs="Arial"/>
              <w:noProof/>
              <w:color w:val="000000" w:themeColor="text1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81B4F9" wp14:editId="36088D53">
                    <wp:simplePos x="0" y="0"/>
                    <wp:positionH relativeFrom="column">
                      <wp:posOffset>1983740</wp:posOffset>
                    </wp:positionH>
                    <wp:positionV relativeFrom="paragraph">
                      <wp:posOffset>41275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561F23" id="Rectángulo 10" o:spid="_x0000_s1026" style="position:absolute;margin-left:156.2pt;margin-top:3.2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HB1DOneAAAACAEAAA8AAAAAAAAAAAAAAAAAfgQAAGRycy9kb3du&#10;cmV2LnhtbFBLBQYAAAAABAAEAPMAAACJBQAAAAA=&#10;"/>
                </w:pict>
              </mc:Fallback>
            </mc:AlternateContent>
          </w:r>
          <w:r w:rsidRPr="009B1E84">
            <w:rPr>
              <w:rFonts w:ascii="Arial" w:hAnsi="Arial" w:cs="Arial"/>
              <w:noProof/>
              <w:color w:val="000000" w:themeColor="text1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226CF7" wp14:editId="20BB01F8">
                    <wp:simplePos x="0" y="0"/>
                    <wp:positionH relativeFrom="column">
                      <wp:posOffset>1444625</wp:posOffset>
                    </wp:positionH>
                    <wp:positionV relativeFrom="paragraph">
                      <wp:posOffset>41275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F1DF0D" id="Rectángulo 8" o:spid="_x0000_s1026" style="position:absolute;margin-left:113.75pt;margin-top:3.2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Em1TWvdAAAACAEAAA8AAAAAAAAAAAAAAAAAfAQAAGRycy9kb3ducmV2&#10;LnhtbFBLBQYAAAAABAAEAPMAAACGBQAAAAA=&#10;"/>
                </w:pict>
              </mc:Fallback>
            </mc:AlternateContent>
          </w:r>
          <w:r w:rsidRPr="009B1E84">
            <w:rPr>
              <w:rFonts w:ascii="Arial" w:hAnsi="Arial" w:cs="Arial"/>
              <w:noProof/>
              <w:color w:val="000000" w:themeColor="text1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1475073" wp14:editId="67E62A72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0E869B" id="Rectángulo 9" o:spid="_x0000_s1026" style="position:absolute;margin-left:67.35pt;margin-top:2.8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Pr="009B1E84">
            <w:rPr>
              <w:rFonts w:ascii="Arial" w:hAnsi="Arial" w:cs="Arial"/>
              <w:noProof/>
              <w:color w:val="000000" w:themeColor="text1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F757B2" wp14:editId="42EBF9F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B8BDB3" id="Rectángulo 7" o:spid="_x0000_s1026" style="position:absolute;margin-left:24.05pt;margin-top:3.15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</w:p>
      </w:tc>
      <w:tc>
        <w:tcPr>
          <w:tcW w:w="1401" w:type="pct"/>
          <w:vMerge/>
          <w:vAlign w:val="center"/>
        </w:tcPr>
        <w:p w:rsidR="00F71962" w:rsidRPr="009B1E84" w:rsidRDefault="00F71962" w:rsidP="00F71962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  <w:lang w:eastAsia="es-ES"/>
            </w:rPr>
          </w:pPr>
        </w:p>
      </w:tc>
    </w:tr>
  </w:tbl>
  <w:p w:rsidR="00F71962" w:rsidRDefault="00F719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56E9E"/>
    <w:multiLevelType w:val="multilevel"/>
    <w:tmpl w:val="815C3256"/>
    <w:lvl w:ilvl="0">
      <w:start w:val="1"/>
      <w:numFmt w:val="decimal"/>
      <w:lvlText w:val="%1."/>
      <w:lvlJc w:val="left"/>
      <w:pPr>
        <w:ind w:left="125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6" w:hanging="3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36" w:hanging="34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92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8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5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1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7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73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C2"/>
    <w:rsid w:val="00072AE9"/>
    <w:rsid w:val="000C54C9"/>
    <w:rsid w:val="00334304"/>
    <w:rsid w:val="003F43C2"/>
    <w:rsid w:val="006004E4"/>
    <w:rsid w:val="009F35E7"/>
    <w:rsid w:val="00B76F61"/>
    <w:rsid w:val="00F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AFAD2-2B9F-427B-A0E2-0673731A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004E4"/>
    <w:pPr>
      <w:widowControl w:val="0"/>
      <w:autoSpaceDE w:val="0"/>
      <w:autoSpaceDN w:val="0"/>
      <w:spacing w:after="0" w:line="240" w:lineRule="auto"/>
      <w:ind w:left="1250" w:hanging="349"/>
      <w:outlineLvl w:val="0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6004E4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004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04E4"/>
    <w:rPr>
      <w:rFonts w:ascii="Arial MT" w:eastAsia="Arial MT" w:hAnsi="Arial MT" w:cs="Arial MT"/>
      <w:sz w:val="20"/>
      <w:szCs w:val="20"/>
      <w:lang w:val="es-ES"/>
    </w:rPr>
  </w:style>
  <w:style w:type="paragraph" w:styleId="Puesto">
    <w:name w:val="Title"/>
    <w:basedOn w:val="Normal"/>
    <w:link w:val="PuestoCar"/>
    <w:uiPriority w:val="1"/>
    <w:qFormat/>
    <w:rsid w:val="006004E4"/>
    <w:pPr>
      <w:widowControl w:val="0"/>
      <w:autoSpaceDE w:val="0"/>
      <w:autoSpaceDN w:val="0"/>
      <w:spacing w:before="93" w:after="0" w:line="240" w:lineRule="auto"/>
      <w:ind w:left="5434"/>
    </w:pPr>
    <w:rPr>
      <w:rFonts w:ascii="Arial" w:eastAsia="Arial" w:hAnsi="Arial" w:cs="Arial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6004E4"/>
    <w:rPr>
      <w:rFonts w:ascii="Arial" w:eastAsia="Arial" w:hAnsi="Arial" w:cs="Arial"/>
      <w:b/>
      <w:bCs/>
      <w:lang w:val="es-ES"/>
    </w:rPr>
  </w:style>
  <w:style w:type="paragraph" w:styleId="Prrafodelista">
    <w:name w:val="List Paragraph"/>
    <w:basedOn w:val="Normal"/>
    <w:uiPriority w:val="1"/>
    <w:qFormat/>
    <w:rsid w:val="006004E4"/>
    <w:pPr>
      <w:widowControl w:val="0"/>
      <w:autoSpaceDE w:val="0"/>
      <w:autoSpaceDN w:val="0"/>
      <w:spacing w:after="0" w:line="240" w:lineRule="auto"/>
      <w:ind w:left="1276" w:hanging="375"/>
    </w:pPr>
    <w:rPr>
      <w:rFonts w:ascii="Arial MT" w:eastAsia="Arial MT" w:hAnsi="Arial MT" w:cs="Arial MT"/>
      <w:lang w:val="es-ES"/>
    </w:rPr>
  </w:style>
  <w:style w:type="character" w:customStyle="1" w:styleId="markedcontent">
    <w:name w:val="markedcontent"/>
    <w:basedOn w:val="Fuentedeprrafopredeter"/>
    <w:rsid w:val="006004E4"/>
  </w:style>
  <w:style w:type="table" w:customStyle="1" w:styleId="TableNormal">
    <w:name w:val="Table Normal"/>
    <w:uiPriority w:val="2"/>
    <w:semiHidden/>
    <w:unhideWhenUsed/>
    <w:qFormat/>
    <w:rsid w:val="006004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04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71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962"/>
  </w:style>
  <w:style w:type="paragraph" w:styleId="Piedepgina">
    <w:name w:val="footer"/>
    <w:basedOn w:val="Normal"/>
    <w:link w:val="PiedepginaCar"/>
    <w:uiPriority w:val="99"/>
    <w:unhideWhenUsed/>
    <w:rsid w:val="00F71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diego_espinoza</cp:lastModifiedBy>
  <cp:revision>2</cp:revision>
  <dcterms:created xsi:type="dcterms:W3CDTF">2023-05-05T19:28:00Z</dcterms:created>
  <dcterms:modified xsi:type="dcterms:W3CDTF">2023-05-05T19:28:00Z</dcterms:modified>
</cp:coreProperties>
</file>